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before="0"/>
      </w:pPr>
    </w:p>
    <w:p>
      <w:pPr>
        <w:spacing w:after="0" w:before="0"/>
      </w:pPr>
      <w:r>
        <w:rPr>
          <w:rFonts w:ascii="Arial" w:cs="Arial" w:eastAsia="Arial" w:hAnsi="Arial"/>
          <w:b/>
          <w:bCs/>
          <w:color w:val="1A1208"/>
          <w:sz w:val="24"/>
          <w:szCs w:val="24"/>
        </w:rPr>
        <w:t xml:space="preserve">Montpellier Ivoire Association (MIA)</w:t>
      </w:r>
    </w:p>
    <w:p>
      <w:pPr>
        <w:spacing w:after="60" w:before="60"/>
        <w:jc w:val="left"/>
      </w:pPr>
      <w:r>
        <w:rPr>
          <w:rFonts w:ascii="Arial" w:cs="Arial" w:eastAsia="Arial" w:hAnsi="Arial"/>
          <w:b w:val="false"/>
          <w:bCs w:val="false"/>
          <w:i/>
          <w:iCs/>
          <w:color w:val="888070"/>
          <w:sz w:val="22"/>
          <w:szCs w:val="22"/>
        </w:rPr>
        <w:t xml:space="preserve">[Adresse de l'association]</w:t>
      </w:r>
    </w:p>
    <w:p>
      <w:pPr>
        <w:spacing w:after="60" w:before="60"/>
        <w:jc w:val="left"/>
      </w:pPr>
      <w:r>
        <w:rPr>
          <w:rFonts w:ascii="Arial" w:cs="Arial" w:eastAsia="Arial" w:hAnsi="Arial"/>
          <w:b w:val="false"/>
          <w:bCs w:val="false"/>
          <w:i w:val="false"/>
          <w:iCs w:val="false"/>
          <w:color w:val="888070"/>
          <w:sz w:val="22"/>
          <w:szCs w:val="22"/>
        </w:rPr>
        <w:t xml:space="preserve">34000 Montpellier</w:t>
      </w:r>
    </w:p>
    <w:p>
      <w:pPr>
        <w:spacing w:after="60" w:before="60"/>
        <w:jc w:val="left"/>
      </w:pPr>
      <w:r>
        <w:rPr>
          <w:rFonts w:ascii="Arial" w:cs="Arial" w:eastAsia="Arial" w:hAnsi="Arial"/>
          <w:b w:val="false"/>
          <w:bCs w:val="false"/>
          <w:i/>
          <w:iCs/>
          <w:color w:val="888070"/>
          <w:sz w:val="22"/>
          <w:szCs w:val="22"/>
        </w:rPr>
        <w:t xml:space="preserve">[Email] · [Téléphone]</w:t>
      </w:r>
    </w:p>
    <w:p>
      <w:pPr>
        <w:spacing w:after="60" w:before="60"/>
        <w:jc w:val="left"/>
      </w:pPr>
      <w:r>
        <w:rPr>
          <w:rFonts w:ascii="Arial" w:cs="Arial" w:eastAsia="Arial" w:hAnsi="Arial"/>
          <w:b w:val="false"/>
          <w:bCs w:val="false"/>
          <w:i/>
          <w:iCs/>
          <w:color w:val="888070"/>
          <w:sz w:val="22"/>
          <w:szCs w:val="22"/>
        </w:rPr>
        <w:t xml:space="preserve">[N° SIRET / RNA]</w:t>
      </w:r>
    </w:p>
    <w:p>
      <w:pPr>
        <w:spacing w:after="0" w:before="20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513"/>
        <w:gridCol w:w="4513"/>
      </w:tblGrid>
      <w:tr>
        <w:tc>
          <w:tcPr>
            <w:tcW w:type="dxa" w:w="4513"/>
            <w:tcBorders>
              <w:top w:val="none" w:color="FFFFFF" w:sz="0"/>
              <w:left w:val="none" w:color="FFFFFF" w:sz="0"/>
              <w:bottom w:val="none" w:color="FFFFFF" w:sz="0"/>
              <w:right w:val="none" w:color="FFFFFF" w:sz="0"/>
            </w:tcBorders>
          </w:tcPr>
          <w:p/>
        </w:tc>
        <w:tc>
          <w:tcPr>
            <w:tcW w:type="dxa" w:w="4513"/>
            <w:tcBorders>
              <w:top w:val="none" w:color="FFFFFF" w:sz="0"/>
              <w:left w:val="none" w:color="FFFFFF" w:sz="0"/>
              <w:bottom w:val="none" w:color="FFFFFF" w:sz="0"/>
              <w:right w:val="none" w:color="FFFFFF" w:sz="0"/>
            </w:tcBorders>
            <w:shd w:fill="FFF4EC" w:val="clear"/>
            <w:tcMar>
              <w:top w:type="dxa" w:w="120"/>
              <w:left w:type="dxa" w:w="200"/>
              <w:bottom w:type="dxa" w:w="120"/>
              <w:right w:type="dxa" w:w="200"/>
            </w:tcMar>
          </w:tcPr>
          <w:p>
            <w:r>
              <w:rPr>
                <w:rFonts w:ascii="Arial" w:cs="Arial" w:eastAsia="Arial" w:hAnsi="Arial"/>
                <w:i/>
                <w:iCs/>
                <w:color w:val="888070"/>
                <w:sz w:val="18"/>
                <w:szCs w:val="18"/>
              </w:rPr>
              <w:t xml:space="preserve">À l'attention de</w:t>
            </w:r>
          </w:p>
          <w:p>
            <w:pPr>
              <w:spacing w:after="0" w:before="40"/>
            </w:pPr>
          </w:p>
          <w:p>
            <w:r>
              <w:rPr>
                <w:rFonts w:ascii="Arial" w:cs="Arial" w:eastAsia="Arial" w:hAnsi="Arial"/>
                <w:b/>
                <w:bCs/>
                <w:color w:val="1A1208"/>
                <w:sz w:val="22"/>
                <w:szCs w:val="22"/>
              </w:rPr>
              <w:t xml:space="preserve">[Nom du responsable]</w:t>
            </w:r>
          </w:p>
          <w:p>
            <w:r>
              <w:rPr>
                <w:rFonts w:ascii="Arial" w:cs="Arial" w:eastAsia="Arial" w:hAnsi="Arial"/>
                <w:color w:val="5A5040"/>
                <w:sz w:val="21"/>
                <w:szCs w:val="21"/>
              </w:rPr>
              <w:t xml:space="preserve">[Nom de l'entreprise / organisation]</w:t>
            </w:r>
          </w:p>
          <w:p>
            <w:r>
              <w:rPr>
                <w:rFonts w:ascii="Arial" w:cs="Arial" w:eastAsia="Arial" w:hAnsi="Arial"/>
                <w:i/>
                <w:iCs/>
                <w:color w:val="888070"/>
                <w:sz w:val="20"/>
                <w:szCs w:val="20"/>
              </w:rPr>
              <w:t xml:space="preserve">[Adresse]</w:t>
            </w:r>
          </w:p>
          <w:p>
            <w:r>
              <w:rPr>
                <w:rFonts w:ascii="Arial" w:cs="Arial" w:eastAsia="Arial" w:hAnsi="Arial"/>
                <w:color w:val="888070"/>
                <w:sz w:val="20"/>
                <w:szCs w:val="20"/>
              </w:rPr>
              <w:t xml:space="preserve">34000 Montpellier</w:t>
            </w:r>
          </w:p>
        </w:tc>
      </w:tr>
    </w:tbl>
    <w:p>
      <w:pPr>
        <w:spacing w:after="0" w:before="120"/>
      </w:pPr>
    </w:p>
    <w:p>
      <w:pPr>
        <w:spacing w:after="0" w:before="0"/>
      </w:pPr>
      <w:r>
        <w:rPr>
          <w:rFonts w:ascii="Arial" w:cs="Arial" w:eastAsia="Arial" w:hAnsi="Arial"/>
          <w:i/>
          <w:iCs/>
          <w:color w:val="888070"/>
          <w:sz w:val="20"/>
          <w:szCs w:val="20"/>
        </w:rPr>
        <w:t xml:space="preserve">Montpellier, le [DATE]</w:t>
      </w:r>
    </w:p>
    <w:p>
      <w:pPr>
        <w:spacing w:after="0" w:before="60"/>
      </w:pPr>
    </w:p>
    <w:p>
      <w:pPr>
        <w:spacing w:after="100" w:before="0"/>
      </w:pPr>
      <w:r>
        <w:rPr>
          <w:rFonts w:ascii="Arial" w:cs="Arial" w:eastAsia="Arial" w:hAnsi="Arial"/>
          <w:b/>
          <w:bCs/>
          <w:color w:val="1A1208"/>
          <w:sz w:val="22"/>
          <w:szCs w:val="22"/>
        </w:rPr>
        <w:t xml:space="preserve">Objet : </w:t>
      </w:r>
      <w:r>
        <w:rPr>
          <w:rFonts w:ascii="Arial" w:cs="Arial" w:eastAsia="Arial" w:hAnsi="Arial"/>
          <w:color w:val="1A1208"/>
          <w:sz w:val="22"/>
          <w:szCs w:val="22"/>
        </w:rPr>
        <w:t xml:space="preserve">Demande de partenariat — Programme annuel 2025 de la MIA</w:t>
      </w:r>
    </w:p>
    <w:p>
      <w:pPr>
        <w:pBdr>
          <w:bottom w:val="single" w:color="E8650A" w:sz="6"/>
        </w:pBdr>
        <w:spacing w:after="80" w:before="80"/>
      </w:pPr>
    </w:p>
    <w:p>
      <w:pPr>
        <w:spacing w:after="60" w:before="60"/>
        <w:jc w:val="left"/>
      </w:pPr>
      <w:r>
        <w:rPr>
          <w:rFonts w:ascii="Arial" w:cs="Arial" w:eastAsia="Arial" w:hAnsi="Arial"/>
          <w:b w:val="false"/>
          <w:bCs w:val="false"/>
          <w:i w:val="false"/>
          <w:iCs w:val="false"/>
          <w:color w:val="5A5040"/>
          <w:sz w:val="22"/>
          <w:szCs w:val="22"/>
        </w:rPr>
        <w:t xml:space="preserve">Madame, Monsieur,</w:t>
      </w:r>
    </w:p>
    <w:p>
      <w:pPr>
        <w:spacing w:after="0" w:before="60"/>
      </w:pPr>
    </w:p>
    <w:p>
      <w:pPr>
        <w:spacing w:after="60" w:before="60"/>
        <w:jc w:val="left"/>
      </w:pPr>
      <w:r>
        <w:rPr>
          <w:rFonts w:ascii="Arial" w:cs="Arial" w:eastAsia="Arial" w:hAnsi="Arial"/>
          <w:b w:val="false"/>
          <w:bCs w:val="false"/>
          <w:i w:val="false"/>
          <w:iCs w:val="false"/>
          <w:color w:val="5A5040"/>
          <w:sz w:val="22"/>
          <w:szCs w:val="22"/>
        </w:rPr>
        <w:t xml:space="preserve">Nous avons l'honneur de vous contacter au nom de la Montpellier Ivoire Association (MIA), association loi 1901 qui fédère la communauté ivoirienne de Montpellier et de ses environs.</w:t>
      </w:r>
    </w:p>
    <w:p>
      <w:pPr>
        <w:spacing w:after="0" w:before="60"/>
      </w:pPr>
    </w:p>
    <w:p>
      <w:pPr>
        <w:spacing w:after="60" w:before="60"/>
        <w:jc w:val="left"/>
      </w:pPr>
      <w:r>
        <w:rPr>
          <w:rFonts w:ascii="Arial" w:cs="Arial" w:eastAsia="Arial" w:hAnsi="Arial"/>
          <w:b w:val="false"/>
          <w:bCs w:val="false"/>
          <w:i w:val="false"/>
          <w:iCs w:val="false"/>
          <w:color w:val="5A5040"/>
          <w:sz w:val="22"/>
          <w:szCs w:val="22"/>
        </w:rPr>
        <w:t xml:space="preserve">Forte d'une communauté de plus de 400 ressortissants ivoiriens dans la région montpelliéraine, notre association organise chaque année un programme complet d'événements culturels, sportifs, gastronomiques et de cohésion sociale, dont la Fête de l'Indépendance de Côte d'Ivoire le 7 août, qui constitue notre événement phare ouvert au grand public.</w:t>
      </w:r>
    </w:p>
    <w:p>
      <w:pPr>
        <w:spacing w:after="0" w:before="60"/>
      </w:pPr>
    </w:p>
    <w:p>
      <w:pPr>
        <w:spacing w:after="60" w:before="60"/>
        <w:jc w:val="left"/>
      </w:pPr>
      <w:r>
        <w:rPr>
          <w:rFonts w:ascii="Arial" w:cs="Arial" w:eastAsia="Arial" w:hAnsi="Arial"/>
          <w:b w:val="false"/>
          <w:bCs w:val="false"/>
          <w:i w:val="false"/>
          <w:iCs w:val="false"/>
          <w:color w:val="5A5040"/>
          <w:sz w:val="22"/>
          <w:szCs w:val="22"/>
        </w:rPr>
        <w:t xml:space="preserve">Convaincus que notre démarche rejoint vos valeurs et votre ancrage local, nous souhaitons vous proposer de devenir partenaire officiel de la MIA pour l'année 2025.</w:t>
      </w:r>
    </w:p>
    <w:p>
      <w:pPr>
        <w:spacing w:after="0" w:before="80"/>
      </w:pPr>
    </w:p>
    <w:p>
      <w:pPr>
        <w:pStyle w:val="Heading1"/>
        <w:spacing w:after="100" w:before="360"/>
      </w:pPr>
      <w:r>
        <w:rPr>
          <w:rFonts w:ascii="Arial" w:cs="Arial" w:eastAsia="Arial" w:hAnsi="Arial"/>
          <w:b/>
          <w:bCs/>
          <w:color w:val="E8650A"/>
          <w:sz w:val="30"/>
          <w:szCs w:val="30"/>
        </w:rPr>
        <w:t xml:space="preserve">Notre association en chiffres</w:t>
      </w:r>
    </w:p>
    <w:p>
      <w:pPr>
        <w:pBdr>
          <w:bottom w:val="single" w:color="E8650A" w:sz="4"/>
        </w:pBdr>
        <w:spacing w:after="80" w:before="8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8"/>
        <w:gridCol w:w="3009"/>
        <w:gridCol w:w="3009"/>
      </w:tblGrid>
      <w:tr>
        <w:tc>
          <w:tcPr>
            <w:tcW w:type="dxa" w:w="3008"/>
            <w:tcBorders>
              <w:top w:val="none" w:color="FFFFFF" w:sz="0"/>
              <w:left w:val="none" w:color="FFFFFF" w:sz="0"/>
              <w:bottom w:val="none" w:color="FFFFFF" w:sz="0"/>
              <w:right w:val="none" w:color="FFFFFF" w:sz="0"/>
            </w:tcBorders>
            <w:shd w:fill="FFF4EC" w:val="clear"/>
            <w:tcMar>
              <w:top w:type="dxa" w:w="160"/>
              <w:left w:type="dxa" w:w="200"/>
              <w:bottom w:type="dxa" w:w="160"/>
              <w:right w:type="dxa" w:w="100"/>
            </w:tcMar>
          </w:tcPr>
          <w:p>
            <w:r>
              <w:rPr>
                <w:rFonts w:ascii="Arial" w:cs="Arial" w:eastAsia="Arial" w:hAnsi="Arial"/>
                <w:b/>
                <w:bCs/>
                <w:color w:val="E8650A"/>
                <w:sz w:val="48"/>
                <w:szCs w:val="48"/>
              </w:rPr>
              <w:t xml:space="preserve">400+</w:t>
            </w:r>
          </w:p>
          <w:p>
            <w:r>
              <w:rPr>
                <w:rFonts w:ascii="Arial" w:cs="Arial" w:eastAsia="Arial" w:hAnsi="Arial"/>
                <w:color w:val="5A5040"/>
                <w:sz w:val="20"/>
                <w:szCs w:val="20"/>
              </w:rPr>
              <w:t xml:space="preserve">Ivoiriens dans la région</w:t>
            </w:r>
          </w:p>
        </w:tc>
        <w:tc>
          <w:tcPr>
            <w:tcW w:type="dxa" w:w="3009"/>
            <w:tcBorders>
              <w:top w:val="none" w:color="FFFFFF" w:sz="0"/>
              <w:left w:val="none" w:color="FFFFFF" w:sz="0"/>
              <w:bottom w:val="none" w:color="FFFFFF" w:sz="0"/>
              <w:right w:val="none" w:color="FFFFFF" w:sz="0"/>
            </w:tcBorders>
            <w:shd w:fill="E8F5EE" w:val="clear"/>
            <w:tcMar>
              <w:top w:type="dxa" w:w="160"/>
              <w:left w:type="dxa" w:w="200"/>
              <w:bottom w:type="dxa" w:w="160"/>
              <w:right w:type="dxa" w:w="100"/>
            </w:tcMar>
          </w:tcPr>
          <w:p>
            <w:r>
              <w:rPr>
                <w:rFonts w:ascii="Arial" w:cs="Arial" w:eastAsia="Arial" w:hAnsi="Arial"/>
                <w:b/>
                <w:bCs/>
                <w:color w:val="1A7A3C"/>
                <w:sz w:val="48"/>
                <w:szCs w:val="48"/>
              </w:rPr>
              <w:t xml:space="preserve">12</w:t>
            </w:r>
          </w:p>
          <w:p>
            <w:r>
              <w:rPr>
                <w:rFonts w:ascii="Arial" w:cs="Arial" w:eastAsia="Arial" w:hAnsi="Arial"/>
                <w:color w:val="5A5040"/>
                <w:sz w:val="20"/>
                <w:szCs w:val="20"/>
              </w:rPr>
              <w:t xml:space="preserve">événements par an</w:t>
            </w:r>
          </w:p>
        </w:tc>
        <w:tc>
          <w:tcPr>
            <w:tcW w:type="dxa" w:w="3009"/>
            <w:tcBorders>
              <w:top w:val="none" w:color="FFFFFF" w:sz="0"/>
              <w:left w:val="none" w:color="FFFFFF" w:sz="0"/>
              <w:bottom w:val="none" w:color="FFFFFF" w:sz="0"/>
              <w:right w:val="none" w:color="FFFFFF" w:sz="0"/>
            </w:tcBorders>
            <w:shd w:fill="FDF5E3" w:val="clear"/>
            <w:tcMar>
              <w:top w:type="dxa" w:w="160"/>
              <w:left w:type="dxa" w:w="200"/>
              <w:bottom w:type="dxa" w:w="160"/>
              <w:right w:type="dxa" w:w="100"/>
            </w:tcMar>
          </w:tcPr>
          <w:p>
            <w:r>
              <w:rPr>
                <w:rFonts w:ascii="Arial" w:cs="Arial" w:eastAsia="Arial" w:hAnsi="Arial"/>
                <w:b/>
                <w:bCs/>
                <w:color w:val="8A6510"/>
                <w:sz w:val="48"/>
                <w:szCs w:val="48"/>
              </w:rPr>
              <w:t xml:space="preserve">100+</w:t>
            </w:r>
          </w:p>
          <w:p>
            <w:r>
              <w:rPr>
                <w:rFonts w:ascii="Arial" w:cs="Arial" w:eastAsia="Arial" w:hAnsi="Arial"/>
                <w:color w:val="5A5040"/>
                <w:sz w:val="20"/>
                <w:szCs w:val="20"/>
              </w:rPr>
              <w:t xml:space="preserve">participants au 7 Août</w:t>
            </w:r>
          </w:p>
        </w:tc>
      </w:tr>
    </w:tbl>
    <w:p>
      <w:pPr>
        <w:spacing w:after="0" w:before="80"/>
      </w:pPr>
    </w:p>
    <w:p>
      <w:pPr>
        <w:pStyle w:val="Heading1"/>
        <w:spacing w:after="100" w:before="360"/>
      </w:pPr>
      <w:r>
        <w:rPr>
          <w:rFonts w:ascii="Arial" w:cs="Arial" w:eastAsia="Arial" w:hAnsi="Arial"/>
          <w:b/>
          <w:bCs/>
          <w:color w:val="E8650A"/>
          <w:sz w:val="30"/>
          <w:szCs w:val="30"/>
        </w:rPr>
        <w:t xml:space="preserve">Ce que nous vous proposons</w:t>
      </w:r>
    </w:p>
    <w:p>
      <w:pPr>
        <w:pBdr>
          <w:bottom w:val="single" w:color="E8650A" w:sz="4"/>
        </w:pBdr>
        <w:spacing w:after="80" w:before="80"/>
      </w:pPr>
    </w:p>
    <w:p>
      <w:pPr>
        <w:spacing w:after="60" w:before="60"/>
        <w:jc w:val="left"/>
      </w:pPr>
      <w:r>
        <w:rPr>
          <w:rFonts w:ascii="Arial" w:cs="Arial" w:eastAsia="Arial" w:hAnsi="Arial"/>
          <w:b w:val="false"/>
          <w:bCs w:val="false"/>
          <w:i w:val="false"/>
          <w:iCs w:val="false"/>
          <w:color w:val="5A5040"/>
          <w:sz w:val="22"/>
          <w:szCs w:val="22"/>
        </w:rPr>
        <w:t xml:space="preserve">En fonction de votre contribution, nous vous offrons une visibilité adaptée à votre engagement :</w:t>
      </w:r>
    </w:p>
    <w:p>
      <w:pPr>
        <w:spacing w:after="0" w:before="8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000"/>
        <w:gridCol w:w="7026"/>
      </w:tblGrid>
      <w:tr>
        <w:tc>
          <w:tcPr>
            <w:tcW w:type="dxa" w:w="2000"/>
            <w:tcBorders>
              <w:top w:val="single" w:color="E0D8CE" w:sz="1"/>
              <w:left w:val="single" w:color="E0D8CE" w:sz="1"/>
              <w:bottom w:val="single" w:color="E0D8CE" w:sz="1"/>
              <w:right w:val="single" w:color="E0D8CE" w:sz="1"/>
            </w:tcBorders>
            <w:shd w:fill="2A2010" w:val="clear"/>
            <w:tcMar>
              <w:top w:type="dxa" w:w="100"/>
              <w:left w:type="dxa" w:w="160"/>
              <w:bottom w:type="dxa" w:w="100"/>
              <w:right w:type="dxa" w:w="160"/>
            </w:tcMar>
            <w:vAlign w:val="center"/>
          </w:tcPr>
          <w:p>
            <w:r>
              <w:rPr>
                <w:rFonts w:ascii="Arial" w:cs="Arial" w:eastAsia="Arial" w:hAnsi="Arial"/>
                <w:b/>
                <w:bCs/>
                <w:color w:val="FFFFFF"/>
                <w:sz w:val="20"/>
                <w:szCs w:val="20"/>
              </w:rPr>
              <w:t xml:space="preserve">Niveau</w:t>
            </w:r>
          </w:p>
        </w:tc>
        <w:tc>
          <w:tcPr>
            <w:tcW w:type="dxa" w:w="7026"/>
            <w:tcBorders>
              <w:top w:val="single" w:color="E0D8CE" w:sz="1"/>
              <w:left w:val="single" w:color="E0D8CE" w:sz="1"/>
              <w:bottom w:val="single" w:color="E0D8CE" w:sz="1"/>
              <w:right w:val="single" w:color="E0D8CE" w:sz="1"/>
            </w:tcBorders>
            <w:shd w:fill="2A2010" w:val="clear"/>
            <w:tcMar>
              <w:top w:type="dxa" w:w="100"/>
              <w:left w:type="dxa" w:w="160"/>
              <w:bottom w:type="dxa" w:w="100"/>
              <w:right w:type="dxa" w:w="160"/>
            </w:tcMar>
            <w:vAlign w:val="center"/>
          </w:tcPr>
          <w:p>
            <w:r>
              <w:rPr>
                <w:rFonts w:ascii="Arial" w:cs="Arial" w:eastAsia="Arial" w:hAnsi="Arial"/>
                <w:b/>
                <w:bCs/>
                <w:color w:val="FFFFFF"/>
                <w:sz w:val="20"/>
                <w:szCs w:val="20"/>
              </w:rPr>
              <w:t xml:space="preserve">Contreparties offertes</w:t>
            </w:r>
          </w:p>
        </w:tc>
      </w:tr>
      <w:tr>
        <w:tc>
          <w:tcPr>
            <w:tcW w:type="dxa" w:w="2000"/>
            <w:tcBorders>
              <w:top w:val="single" w:color="E0D8CE" w:sz="1"/>
              <w:left w:val="single" w:color="E0D8CE" w:sz="1"/>
              <w:bottom w:val="single" w:color="E0D8CE" w:sz="1"/>
              <w:right w:val="single" w:color="E0D8CE" w:sz="1"/>
            </w:tcBorders>
            <w:shd w:fill="FFF4EC" w:val="clear"/>
            <w:tcMar>
              <w:top w:type="dxa" w:w="100"/>
              <w:left w:type="dxa" w:w="160"/>
              <w:bottom w:type="dxa" w:w="100"/>
              <w:right w:type="dxa" w:w="160"/>
            </w:tcMar>
            <w:vAlign w:val="center"/>
          </w:tcPr>
          <w:p>
            <w:r>
              <w:rPr>
                <w:rFonts w:ascii="Arial" w:cs="Arial" w:eastAsia="Arial" w:hAnsi="Arial"/>
                <w:b w:val="false"/>
                <w:bCs w:val="false"/>
                <w:color w:val="1A1208"/>
                <w:sz w:val="20"/>
                <w:szCs w:val="20"/>
              </w:rPr>
              <w:t xml:space="preserve">🥉 Ami · 100–300 €</w:t>
            </w:r>
          </w:p>
        </w:tc>
        <w:tc>
          <w:tcPr>
            <w:tcW w:type="dxa" w:w="7026"/>
            <w:tcBorders>
              <w:top w:val="single" w:color="E0D8CE" w:sz="1"/>
              <w:left w:val="single" w:color="E0D8CE" w:sz="1"/>
              <w:bottom w:val="single" w:color="E0D8CE" w:sz="1"/>
              <w:right w:val="single" w:color="E0D8CE" w:sz="1"/>
            </w:tcBorders>
            <w:shd w:fill="FFF4EC" w:val="clear"/>
            <w:tcMar>
              <w:top w:type="dxa" w:w="100"/>
              <w:left w:type="dxa" w:w="160"/>
              <w:bottom w:type="dxa" w:w="100"/>
              <w:right w:type="dxa" w:w="160"/>
            </w:tcMar>
            <w:vAlign w:val="center"/>
          </w:tcPr>
          <w:p>
            <w:r>
              <w:rPr>
                <w:rFonts w:ascii="Arial" w:cs="Arial" w:eastAsia="Arial" w:hAnsi="Arial"/>
                <w:b w:val="false"/>
                <w:bCs w:val="false"/>
                <w:color w:val="1A1208"/>
                <w:sz w:val="20"/>
                <w:szCs w:val="20"/>
              </w:rPr>
              <w:t xml:space="preserve">Logo sur les supports de communication numériques (Instagram, site web, affiches digitales)</w:t>
            </w:r>
          </w:p>
        </w:tc>
      </w:tr>
      <w:tr>
        <w:tc>
          <w:tcPr>
            <w:tcW w:type="dxa" w:w="2000"/>
            <w:tcBorders>
              <w:top w:val="single" w:color="E0D8CE" w:sz="1"/>
              <w:left w:val="single" w:color="E0D8CE" w:sz="1"/>
              <w:bottom w:val="single" w:color="E0D8CE" w:sz="1"/>
              <w:right w:val="single" w:color="E0D8CE" w:sz="1"/>
            </w:tcBorders>
            <w:shd w:fill="FFFFFF" w:val="clear"/>
            <w:tcMar>
              <w:top w:type="dxa" w:w="100"/>
              <w:left w:type="dxa" w:w="160"/>
              <w:bottom w:type="dxa" w:w="100"/>
              <w:right w:type="dxa" w:w="160"/>
            </w:tcMar>
            <w:vAlign w:val="center"/>
          </w:tcPr>
          <w:p>
            <w:r>
              <w:rPr>
                <w:rFonts w:ascii="Arial" w:cs="Arial" w:eastAsia="Arial" w:hAnsi="Arial"/>
                <w:b w:val="false"/>
                <w:bCs w:val="false"/>
                <w:color w:val="1A1208"/>
                <w:sz w:val="20"/>
                <w:szCs w:val="20"/>
              </w:rPr>
              <w:t xml:space="preserve">🥈 Partenaire · 300–600 €</w:t>
            </w:r>
          </w:p>
        </w:tc>
        <w:tc>
          <w:tcPr>
            <w:tcW w:type="dxa" w:w="7026"/>
            <w:tcBorders>
              <w:top w:val="single" w:color="E0D8CE" w:sz="1"/>
              <w:left w:val="single" w:color="E0D8CE" w:sz="1"/>
              <w:bottom w:val="single" w:color="E0D8CE" w:sz="1"/>
              <w:right w:val="single" w:color="E0D8CE" w:sz="1"/>
            </w:tcBorders>
            <w:shd w:fill="FFFFFF" w:val="clear"/>
            <w:tcMar>
              <w:top w:type="dxa" w:w="100"/>
              <w:left w:type="dxa" w:w="160"/>
              <w:bottom w:type="dxa" w:w="100"/>
              <w:right w:type="dxa" w:w="160"/>
            </w:tcMar>
            <w:vAlign w:val="center"/>
          </w:tcPr>
          <w:p>
            <w:r>
              <w:rPr>
                <w:rFonts w:ascii="Arial" w:cs="Arial" w:eastAsia="Arial" w:hAnsi="Arial"/>
                <w:b w:val="false"/>
                <w:bCs w:val="false"/>
                <w:color w:val="1A1208"/>
                <w:sz w:val="20"/>
                <w:szCs w:val="20"/>
              </w:rPr>
              <w:t xml:space="preserve">Logo sur TOUS les supports (print + digital) + mention orale lors des événements + invitation aux événements</w:t>
            </w:r>
          </w:p>
        </w:tc>
      </w:tr>
      <w:tr>
        <w:tc>
          <w:tcPr>
            <w:tcW w:type="dxa" w:w="2000"/>
            <w:tcBorders>
              <w:top w:val="single" w:color="E0D8CE" w:sz="1"/>
              <w:left w:val="single" w:color="E0D8CE" w:sz="1"/>
              <w:bottom w:val="single" w:color="E0D8CE" w:sz="1"/>
              <w:right w:val="single" w:color="E0D8CE" w:sz="1"/>
            </w:tcBorders>
            <w:shd w:fill="FFF4EC" w:val="clear"/>
            <w:tcMar>
              <w:top w:type="dxa" w:w="100"/>
              <w:left w:type="dxa" w:w="160"/>
              <w:bottom w:type="dxa" w:w="100"/>
              <w:right w:type="dxa" w:w="160"/>
            </w:tcMar>
            <w:vAlign w:val="center"/>
          </w:tcPr>
          <w:p>
            <w:r>
              <w:rPr>
                <w:rFonts w:ascii="Arial" w:cs="Arial" w:eastAsia="Arial" w:hAnsi="Arial"/>
                <w:b w:val="false"/>
                <w:bCs w:val="false"/>
                <w:color w:val="1A1208"/>
                <w:sz w:val="20"/>
                <w:szCs w:val="20"/>
              </w:rPr>
              <w:t xml:space="preserve">🥇 Sponsor officiel · 600–1 200 €</w:t>
            </w:r>
          </w:p>
        </w:tc>
        <w:tc>
          <w:tcPr>
            <w:tcW w:type="dxa" w:w="7026"/>
            <w:tcBorders>
              <w:top w:val="single" w:color="E0D8CE" w:sz="1"/>
              <w:left w:val="single" w:color="E0D8CE" w:sz="1"/>
              <w:bottom w:val="single" w:color="E0D8CE" w:sz="1"/>
              <w:right w:val="single" w:color="E0D8CE" w:sz="1"/>
            </w:tcBorders>
            <w:shd w:fill="FFF4EC" w:val="clear"/>
            <w:tcMar>
              <w:top w:type="dxa" w:w="100"/>
              <w:left w:type="dxa" w:w="160"/>
              <w:bottom w:type="dxa" w:w="100"/>
              <w:right w:type="dxa" w:w="160"/>
            </w:tcMar>
            <w:vAlign w:val="center"/>
          </w:tcPr>
          <w:p>
            <w:r>
              <w:rPr>
                <w:rFonts w:ascii="Arial" w:cs="Arial" w:eastAsia="Arial" w:hAnsi="Arial"/>
                <w:b w:val="false"/>
                <w:bCs w:val="false"/>
                <w:color w:val="1A1208"/>
                <w:sz w:val="20"/>
                <w:szCs w:val="20"/>
              </w:rPr>
              <w:t xml:space="preserve">Tout ce qui précède + stand ou espace de visibilité lors du 7 Août + article dédié sur nos réseaux + logo en grand format sur scène</w:t>
            </w:r>
          </w:p>
        </w:tc>
      </w:tr>
      <w:tr>
        <w:tc>
          <w:tcPr>
            <w:tcW w:type="dxa" w:w="2000"/>
            <w:tcBorders>
              <w:top w:val="single" w:color="E0D8CE" w:sz="1"/>
              <w:left w:val="single" w:color="E0D8CE" w:sz="1"/>
              <w:bottom w:val="single" w:color="E0D8CE" w:sz="1"/>
              <w:right w:val="single" w:color="E0D8CE" w:sz="1"/>
            </w:tcBorders>
            <w:shd w:fill="FFFFFF" w:val="clear"/>
            <w:tcMar>
              <w:top w:type="dxa" w:w="100"/>
              <w:left w:type="dxa" w:w="160"/>
              <w:bottom w:type="dxa" w:w="100"/>
              <w:right w:type="dxa" w:w="160"/>
            </w:tcMar>
            <w:vAlign w:val="center"/>
          </w:tcPr>
          <w:p>
            <w:r>
              <w:rPr>
                <w:rFonts w:ascii="Arial" w:cs="Arial" w:eastAsia="Arial" w:hAnsi="Arial"/>
                <w:b w:val="false"/>
                <w:bCs w:val="false"/>
                <w:color w:val="1A1208"/>
                <w:sz w:val="20"/>
                <w:szCs w:val="20"/>
              </w:rPr>
              <w:t xml:space="preserve">🏆 Partenaire titre · &gt; 1 200 €</w:t>
            </w:r>
          </w:p>
        </w:tc>
        <w:tc>
          <w:tcPr>
            <w:tcW w:type="dxa" w:w="7026"/>
            <w:tcBorders>
              <w:top w:val="single" w:color="E0D8CE" w:sz="1"/>
              <w:left w:val="single" w:color="E0D8CE" w:sz="1"/>
              <w:bottom w:val="single" w:color="E0D8CE" w:sz="1"/>
              <w:right w:val="single" w:color="E0D8CE" w:sz="1"/>
            </w:tcBorders>
            <w:shd w:fill="FFFFFF" w:val="clear"/>
            <w:tcMar>
              <w:top w:type="dxa" w:w="100"/>
              <w:left w:type="dxa" w:w="160"/>
              <w:bottom w:type="dxa" w:w="100"/>
              <w:right w:type="dxa" w:w="160"/>
            </w:tcMar>
            <w:vAlign w:val="center"/>
          </w:tcPr>
          <w:p>
            <w:r>
              <w:rPr>
                <w:rFonts w:ascii="Arial" w:cs="Arial" w:eastAsia="Arial" w:hAnsi="Arial"/>
                <w:b w:val="false"/>
                <w:bCs w:val="false"/>
                <w:color w:val="1A1208"/>
                <w:sz w:val="20"/>
                <w:szCs w:val="20"/>
              </w:rPr>
              <w:t xml:space="preserve">Tout ce qui précède + co-branding sur l'événement principal + prise de parole officielle + naming possible d'un événement</w:t>
            </w:r>
          </w:p>
        </w:tc>
      </w:tr>
    </w:tbl>
    <w:p>
      <w:pPr>
        <w:spacing w:after="0" w:before="100"/>
      </w:pPr>
    </w:p>
    <w:p>
      <w:pPr>
        <w:pBdr>
          <w:left w:val="single" w:color="E8650A" w:sz="14"/>
        </w:pBdr>
        <w:shd w:fill="FFF4EC" w:val="clear"/>
        <w:spacing w:after="100" w:before="100"/>
        <w:ind w:left="360" w:right="360"/>
      </w:pPr>
      <w:r>
        <w:rPr>
          <w:rFonts w:ascii="Arial" w:cs="Arial" w:eastAsia="Arial" w:hAnsi="Arial"/>
          <w:i/>
          <w:iCs/>
          <w:color w:val="5A5040"/>
          <w:sz w:val="21"/>
          <w:szCs w:val="21"/>
        </w:rPr>
        <w:t xml:space="preserve">Chaque partenariat fait l'objet d'une convention écrite précisant les engagements mutuels, les modalités de paiement et les contreparties garanties.</w:t>
      </w:r>
    </w:p>
    <w:p>
      <w:pPr>
        <w:spacing w:after="0" w:before="80"/>
      </w:pPr>
    </w:p>
    <w:p>
      <w:pPr>
        <w:pStyle w:val="Heading1"/>
        <w:spacing w:after="100" w:before="360"/>
      </w:pPr>
      <w:r>
        <w:rPr>
          <w:rFonts w:ascii="Arial" w:cs="Arial" w:eastAsia="Arial" w:hAnsi="Arial"/>
          <w:b/>
          <w:bCs/>
          <w:color w:val="E8650A"/>
          <w:sz w:val="30"/>
          <w:szCs w:val="30"/>
        </w:rPr>
        <w:t xml:space="preserve">Nos prochains événements</w:t>
      </w:r>
    </w:p>
    <w:p>
      <w:pPr>
        <w:pBdr>
          <w:bottom w:val="single" w:color="E8650A" w:sz="4"/>
        </w:pBdr>
        <w:spacing w:after="80" w:before="80"/>
      </w:pPr>
    </w:p>
    <w:p>
      <w:pPr>
        <w:pStyle w:val="ListParagraph"/>
        <w:numPr>
          <w:ilvl w:val="0"/>
          <w:numId w:val="2"/>
        </w:numPr>
        <w:spacing w:after="40" w:before="40"/>
      </w:pPr>
      <w:r>
        <w:rPr>
          <w:rFonts w:ascii="Arial" w:cs="Arial" w:eastAsia="Arial" w:hAnsi="Arial"/>
          <w:color w:val="5A5040"/>
          <w:sz w:val="22"/>
          <w:szCs w:val="22"/>
        </w:rPr>
        <w:t xml:space="preserve">🇨🇮 Fête de l'Indépendance — 7 août 2025 (événement public, 100+ participants attendus)</w:t>
      </w:r>
    </w:p>
    <w:p>
      <w:pPr>
        <w:pStyle w:val="ListParagraph"/>
        <w:numPr>
          <w:ilvl w:val="0"/>
          <w:numId w:val="2"/>
        </w:numPr>
        <w:spacing w:after="40" w:before="40"/>
      </w:pPr>
      <w:r>
        <w:rPr>
          <w:rFonts w:ascii="Arial" w:cs="Arial" w:eastAsia="Arial" w:hAnsi="Arial"/>
          <w:color w:val="5A5040"/>
          <w:sz w:val="22"/>
          <w:szCs w:val="22"/>
        </w:rPr>
        <w:t xml:space="preserve">⚽ Tournoi sportif inter-associations — mai 2025</w:t>
      </w:r>
    </w:p>
    <w:p>
      <w:pPr>
        <w:pStyle w:val="ListParagraph"/>
        <w:numPr>
          <w:ilvl w:val="0"/>
          <w:numId w:val="2"/>
        </w:numPr>
        <w:spacing w:after="40" w:before="40"/>
      </w:pPr>
      <w:r>
        <w:rPr>
          <w:rFonts w:ascii="Arial" w:cs="Arial" w:eastAsia="Arial" w:hAnsi="Arial"/>
          <w:color w:val="5A5040"/>
          <w:sz w:val="22"/>
          <w:szCs w:val="22"/>
        </w:rPr>
        <w:t xml:space="preserve">🍽️ Concours de cuisine ivoirienne — juin 2025</w:t>
      </w:r>
    </w:p>
    <w:p>
      <w:pPr>
        <w:pStyle w:val="ListParagraph"/>
        <w:numPr>
          <w:ilvl w:val="0"/>
          <w:numId w:val="2"/>
        </w:numPr>
        <w:spacing w:after="40" w:before="40"/>
      </w:pPr>
      <w:r>
        <w:rPr>
          <w:rFonts w:ascii="Arial" w:cs="Arial" w:eastAsia="Arial" w:hAnsi="Arial"/>
          <w:color w:val="5A5040"/>
          <w:sz w:val="22"/>
          <w:szCs w:val="22"/>
        </w:rPr>
        <w:t xml:space="preserve">🎭 Soirée Talents des membres — novembre 2025</w:t>
      </w:r>
    </w:p>
    <w:p>
      <w:pPr>
        <w:pStyle w:val="ListParagraph"/>
        <w:numPr>
          <w:ilvl w:val="0"/>
          <w:numId w:val="2"/>
        </w:numPr>
        <w:spacing w:after="40" w:before="40"/>
      </w:pPr>
      <w:r>
        <w:rPr>
          <w:rFonts w:ascii="Arial" w:cs="Arial" w:eastAsia="Arial" w:hAnsi="Arial"/>
          <w:color w:val="5A5040"/>
          <w:sz w:val="22"/>
          <w:szCs w:val="22"/>
        </w:rPr>
        <w:t xml:space="preserve">🏖️ Sorties estivales plages &amp; parcs — juin à août 2025</w:t>
      </w:r>
    </w:p>
    <w:p>
      <w:pPr>
        <w:spacing w:after="0" w:before="100"/>
      </w:pPr>
    </w:p>
    <w:p>
      <w:pPr>
        <w:spacing w:after="60" w:before="60"/>
        <w:jc w:val="left"/>
      </w:pPr>
      <w:r>
        <w:rPr>
          <w:rFonts w:ascii="Arial" w:cs="Arial" w:eastAsia="Arial" w:hAnsi="Arial"/>
          <w:b w:val="false"/>
          <w:bCs w:val="false"/>
          <w:i w:val="false"/>
          <w:iCs w:val="false"/>
          <w:color w:val="5A5040"/>
          <w:sz w:val="22"/>
          <w:szCs w:val="22"/>
        </w:rPr>
        <w:t xml:space="preserve">Nous restons à votre entière disposition pour échanger de vive voix sur les modalités d'un partenariat sur mesure, adapté à vos objectifs et à votre budget.</w:t>
      </w:r>
    </w:p>
    <w:p>
      <w:pPr>
        <w:spacing w:after="0" w:before="60"/>
      </w:pPr>
    </w:p>
    <w:p>
      <w:pPr>
        <w:spacing w:after="60" w:before="60"/>
        <w:jc w:val="left"/>
      </w:pPr>
      <w:r>
        <w:rPr>
          <w:rFonts w:ascii="Arial" w:cs="Arial" w:eastAsia="Arial" w:hAnsi="Arial"/>
          <w:b w:val="false"/>
          <w:bCs w:val="false"/>
          <w:i w:val="false"/>
          <w:iCs w:val="false"/>
          <w:color w:val="5A5040"/>
          <w:sz w:val="22"/>
          <w:szCs w:val="22"/>
        </w:rPr>
        <w:t xml:space="preserve">Dans l'attente de votre réponse, nous vous adressons, Madame, Monsieur, l'expression de nos salutations les plus cordiales.</w:t>
      </w:r>
    </w:p>
    <w:p>
      <w:pPr>
        <w:spacing w:after="0" w:before="20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513"/>
        <w:gridCol w:w="4513"/>
      </w:tblGrid>
      <w:tr>
        <w:tc>
          <w:tcPr>
            <w:tcW w:type="dxa" w:w="4513"/>
            <w:tcBorders>
              <w:top w:val="none" w:color="FFFFFF" w:sz="0"/>
              <w:left w:val="none" w:color="FFFFFF" w:sz="0"/>
              <w:bottom w:val="none" w:color="FFFFFF" w:sz="0"/>
              <w:right w:val="none" w:color="FFFFFF" w:sz="0"/>
            </w:tcBorders>
            <w:tcMar>
              <w:top w:type="dxa" w:w="0"/>
              <w:left w:type="dxa" w:w="0"/>
              <w:bottom w:type="dxa" w:w="0"/>
              <w:right w:type="dxa" w:w="200"/>
            </w:tcMar>
          </w:tcPr>
          <w:p>
            <w:r>
              <w:rPr>
                <w:rFonts w:ascii="Arial" w:cs="Arial" w:eastAsia="Arial" w:hAnsi="Arial"/>
                <w:b/>
                <w:bCs/>
                <w:color w:val="1A1208"/>
                <w:sz w:val="22"/>
                <w:szCs w:val="22"/>
              </w:rPr>
              <w:t xml:space="preserve">[Prénom Nom]</w:t>
            </w:r>
          </w:p>
          <w:p>
            <w:r>
              <w:rPr>
                <w:rFonts w:ascii="Arial" w:cs="Arial" w:eastAsia="Arial" w:hAnsi="Arial"/>
                <w:color w:val="E8650A"/>
                <w:sz w:val="21"/>
                <w:szCs w:val="21"/>
              </w:rPr>
              <w:t xml:space="preserve">Président(e) — MIA</w:t>
            </w:r>
          </w:p>
          <w:p>
            <w:pPr>
              <w:spacing w:after="0" w:before="80"/>
            </w:pPr>
          </w:p>
          <w:p>
            <w:pPr>
              <w:pBdr>
                <w:top w:val="single" w:color="CCCCCC" w:sz="4"/>
              </w:pBdr>
              <w:spacing w:after="0" w:before="80"/>
            </w:pPr>
            <w:r>
              <w:rPr>
                <w:rFonts w:ascii="Arial" w:cs="Arial" w:eastAsia="Arial" w:hAnsi="Arial"/>
                <w:i/>
                <w:iCs/>
                <w:color w:val="888070"/>
                <w:sz w:val="18"/>
                <w:szCs w:val="18"/>
              </w:rPr>
              <w:t xml:space="preserve">Signature</w:t>
            </w:r>
          </w:p>
        </w:tc>
        <w:tc>
          <w:tcPr>
            <w:tcW w:type="dxa" w:w="4513"/>
            <w:tcBorders>
              <w:top w:val="none" w:color="FFFFFF" w:sz="0"/>
              <w:left w:val="none" w:color="FFFFFF" w:sz="0"/>
              <w:bottom w:val="none" w:color="FFFFFF" w:sz="0"/>
              <w:right w:val="none" w:color="FFFFFF" w:sz="0"/>
            </w:tcBorders>
            <w:tcMar>
              <w:top w:type="dxa" w:w="0"/>
              <w:left w:type="dxa" w:w="200"/>
              <w:bottom w:type="dxa" w:w="0"/>
              <w:right w:type="dxa" w:w="0"/>
            </w:tcMar>
          </w:tcPr>
          <w:p>
            <w:r>
              <w:rPr>
                <w:rFonts w:ascii="Arial" w:cs="Arial" w:eastAsia="Arial" w:hAnsi="Arial"/>
                <w:b/>
                <w:bCs/>
                <w:color w:val="1A1208"/>
                <w:sz w:val="22"/>
                <w:szCs w:val="22"/>
              </w:rPr>
              <w:t xml:space="preserve">[Prénom Nom]</w:t>
            </w:r>
          </w:p>
          <w:p>
            <w:r>
              <w:rPr>
                <w:rFonts w:ascii="Arial" w:cs="Arial" w:eastAsia="Arial" w:hAnsi="Arial"/>
                <w:color w:val="E8650A"/>
                <w:sz w:val="21"/>
                <w:szCs w:val="21"/>
              </w:rPr>
              <w:t xml:space="preserve">Trésorier(ère) — MIA</w:t>
            </w:r>
          </w:p>
          <w:p>
            <w:pPr>
              <w:spacing w:after="0" w:before="80"/>
            </w:pPr>
          </w:p>
          <w:p>
            <w:pPr>
              <w:pBdr>
                <w:top w:val="single" w:color="CCCCCC" w:sz="4"/>
              </w:pBdr>
              <w:spacing w:after="0" w:before="80"/>
            </w:pPr>
            <w:r>
              <w:rPr>
                <w:rFonts w:ascii="Arial" w:cs="Arial" w:eastAsia="Arial" w:hAnsi="Arial"/>
                <w:i/>
                <w:iCs/>
                <w:color w:val="888070"/>
                <w:sz w:val="18"/>
                <w:szCs w:val="18"/>
              </w:rPr>
              <w:t xml:space="preserve">Signature</w:t>
            </w:r>
          </w:p>
        </w:tc>
      </w:tr>
    </w:tbl>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0D8CE" w:sz="4"/>
      </w:pBdr>
      <w:tabs>
        <w:tab w:val="right" w:pos="9026"/>
      </w:tabs>
      <w:spacing w:after="0" w:before="80"/>
    </w:pPr>
    <w:r>
      <w:rPr>
        <w:rFonts w:ascii="Arial" w:cs="Arial" w:eastAsia="Arial" w:hAnsi="Arial"/>
        <w:color w:val="BBBBBB"/>
        <w:sz w:val="16"/>
        <w:szCs w:val="16"/>
      </w:rPr>
      <w:t xml:space="preserve">MIA — Confidentiel</w:t>
    </w:r>
    <w:r>
      <w:rPr>
        <w:rFonts w:ascii="Arial" w:cs="Arial" w:eastAsia="Arial" w:hAnsi="Arial"/>
        <w:color w:val="BBBBBB"/>
        <w:sz w:val="16"/>
        <w:szCs w:val="16"/>
      </w:rPr>
      <w:t xml:space="preserve">	Page </w:t>
    </w:r>
    <w:r>
      <w:rPr>
        <w:rFonts w:ascii="Arial" w:cs="Arial" w:eastAsia="Arial" w:hAnsi="Arial"/>
        <w:color w:val="BBBBBB"/>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E8650A" w:sz="6"/>
      </w:pBdr>
      <w:tabs>
        <w:tab w:val="right" w:pos="9026"/>
      </w:tabs>
      <w:spacing w:after="80" w:before="0"/>
    </w:pPr>
    <w:r>
      <w:rPr>
        <w:rFonts w:ascii="Arial" w:cs="Arial" w:eastAsia="Arial" w:hAnsi="Arial"/>
        <w:b/>
        <w:bCs/>
        <w:color w:val="E8650A"/>
        <w:sz w:val="18"/>
        <w:szCs w:val="18"/>
      </w:rPr>
      <w:t xml:space="preserve">MIA — Montpellier Ivoire Association</w:t>
    </w:r>
    <w:r>
      <w:rPr>
        <w:rFonts w:ascii="Arial" w:cs="Arial" w:eastAsia="Arial" w:hAnsi="Arial"/>
        <w:color w:val="888070"/>
        <w:sz w:val="18"/>
        <w:szCs w:val="18"/>
      </w:rPr>
      <w:t xml:space="preserve">	Courrier de démarchage sponsor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60" w:hanging="280"/>
      </w:pPr>
    </w:lvl>
    <w:lvl w:ilvl="1" w15:tentative="1">
      <w:start w:val="1"/>
      <w:numFmt w:val="bullet"/>
      <w:lvlText w:val="·"/>
      <w:lvlJc w:val="left"/>
      <w:pPr>
        <w:ind w:left="900" w:hanging="28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5A5040"/>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00" w:before="360"/>
      <w:outlineLvl w:val="0"/>
    </w:pPr>
    <w:rPr>
      <w:rFonts w:ascii="Arial" w:cs="Arial" w:eastAsia="Arial" w:hAnsi="Arial"/>
      <w:b/>
      <w:bCs/>
      <w:color w:val="E8650A"/>
      <w:sz w:val="30"/>
      <w:szCs w:val="30"/>
    </w:rPr>
  </w:style>
  <w:style w:type="paragraph" w:styleId="Heading2">
    <w:name w:val="Heading 2"/>
    <w:basedOn w:val="Normal"/>
    <w:next w:val="Normal"/>
    <w:qFormat/>
    <w:pPr>
      <w:spacing w:after="80" w:before="240"/>
      <w:outlineLvl w:val="1"/>
    </w:pPr>
    <w:rPr>
      <w:rFonts w:ascii="Arial" w:cs="Arial" w:eastAsia="Arial" w:hAnsi="Arial"/>
      <w:b/>
      <w:bCs/>
      <w:color w:val="1A1208"/>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2026-04-04T13:19:20.508Z</dcterms:created>
  <dcterms:modified xsi:type="dcterms:W3CDTF">2026-04-04T13:19:20.509Z</dcterms:modified>
</cp:coreProperties>
</file>

<file path=docProps/custom.xml><?xml version="1.0" encoding="utf-8"?>
<Properties xmlns="http://schemas.openxmlformats.org/officeDocument/2006/custom-properties" xmlns:vt="http://schemas.openxmlformats.org/officeDocument/2006/docPropsVTypes"/>
</file>